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rsidR="00D46F6D" w:rsidRP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30"/>
          <w:szCs w:val="30"/>
        </w:rPr>
      </w:pPr>
      <w:r w:rsidRPr="00D46F6D">
        <w:rPr>
          <w:rFonts w:ascii="Myriad Pro Light" w:hAnsi="Myriad Pro Light"/>
          <w:b/>
          <w:sz w:val="30"/>
          <w:szCs w:val="30"/>
        </w:rPr>
        <w:t xml:space="preserve">für die </w:t>
      </w:r>
      <w:r w:rsidR="00212DEC" w:rsidRPr="00D46F6D">
        <w:rPr>
          <w:rFonts w:ascii="Myriad Pro Light" w:hAnsi="Myriad Pro Light"/>
          <w:b/>
          <w:sz w:val="30"/>
          <w:szCs w:val="30"/>
        </w:rPr>
        <w:t>Lehrdiplomf</w:t>
      </w:r>
      <w:r w:rsidRPr="00D46F6D">
        <w:rPr>
          <w:rFonts w:ascii="Myriad Pro Light" w:hAnsi="Myriad Pro Light"/>
          <w:b/>
          <w:sz w:val="30"/>
          <w:szCs w:val="30"/>
        </w:rPr>
        <w:t xml:space="preserve">ächer: </w:t>
      </w:r>
    </w:p>
    <w:p w:rsidR="008E1D1B" w:rsidRPr="00D46F6D" w:rsidRDefault="008947D3"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sdt>
        <w:sdtPr>
          <w:rPr>
            <w:b/>
            <w:sz w:val="30"/>
            <w:szCs w:val="30"/>
          </w:rPr>
          <w:id w:val="-2026712126"/>
          <w14:checkbox>
            <w14:checked w14:val="0"/>
            <w14:checkedState w14:val="2612" w14:font="MS Gothic"/>
            <w14:uncheckedState w14:val="2610" w14:font="MS Gothic"/>
          </w14:checkbox>
        </w:sdtPr>
        <w:sdtEndPr/>
        <w:sdtContent>
          <w:r w:rsidR="00E95979">
            <w:rPr>
              <w:rFonts w:ascii="MS Gothic" w:eastAsia="MS Gothic" w:hint="eastAsia"/>
              <w:b/>
              <w:sz w:val="30"/>
              <w:szCs w:val="30"/>
            </w:rPr>
            <w:t>☐</w:t>
          </w:r>
        </w:sdtContent>
      </w:sdt>
      <w:r w:rsidR="00D46F6D" w:rsidRPr="00D46F6D">
        <w:rPr>
          <w:rFonts w:ascii="Myriad Pro Light" w:hAnsi="Myriad Pro Light"/>
          <w:b/>
          <w:sz w:val="30"/>
          <w:szCs w:val="30"/>
        </w:rPr>
        <w:t xml:space="preserve"> Biologie,</w:t>
      </w:r>
      <w:r w:rsidR="00085D2B" w:rsidRPr="00D46F6D">
        <w:rPr>
          <w:rFonts w:ascii="Myriad Pro Light" w:hAnsi="Myriad Pro Light"/>
          <w:b/>
          <w:sz w:val="30"/>
          <w:szCs w:val="30"/>
        </w:rPr>
        <w:t xml:space="preserve"> </w:t>
      </w:r>
      <w:sdt>
        <w:sdtPr>
          <w:rPr>
            <w:rFonts w:ascii="Myriad Pro Light" w:hAnsi="Myriad Pro Light"/>
            <w:b/>
            <w:sz w:val="30"/>
            <w:szCs w:val="30"/>
          </w:rPr>
          <w:id w:val="2123725127"/>
          <w14:checkbox>
            <w14:checked w14:val="0"/>
            <w14:checkedState w14:val="2612" w14:font="MS Gothic"/>
            <w14:uncheckedState w14:val="2610" w14:font="MS Gothic"/>
          </w14:checkbox>
        </w:sdtPr>
        <w:sdtEndPr/>
        <w:sdtContent>
          <w:r w:rsidR="00E95979">
            <w:rPr>
              <w:rFonts w:ascii="MS Gothic" w:eastAsia="MS Gothic" w:hAnsi="Myriad Pro Light" w:hint="eastAsia"/>
              <w:b/>
              <w:sz w:val="30"/>
              <w:szCs w:val="30"/>
            </w:rPr>
            <w:t>☐</w:t>
          </w:r>
        </w:sdtContent>
      </w:sdt>
      <w:r w:rsidR="00D46F6D" w:rsidRPr="00D46F6D">
        <w:rPr>
          <w:rFonts w:ascii="Myriad Pro Light" w:hAnsi="Myriad Pro Light"/>
          <w:b/>
          <w:sz w:val="30"/>
          <w:szCs w:val="30"/>
        </w:rPr>
        <w:t xml:space="preserve"> </w:t>
      </w:r>
      <w:r w:rsidR="00085D2B" w:rsidRPr="00D46F6D">
        <w:rPr>
          <w:rFonts w:ascii="Myriad Pro Light" w:hAnsi="Myriad Pro Light"/>
          <w:b/>
          <w:sz w:val="30"/>
          <w:szCs w:val="30"/>
        </w:rPr>
        <w:t xml:space="preserve">Chemie, </w:t>
      </w:r>
      <w:sdt>
        <w:sdtPr>
          <w:rPr>
            <w:rFonts w:ascii="Myriad Pro Light" w:hAnsi="Myriad Pro Light"/>
            <w:b/>
            <w:sz w:val="28"/>
            <w:szCs w:val="32"/>
          </w:rPr>
          <w:id w:val="1993982917"/>
          <w14:checkbox>
            <w14:checked w14:val="0"/>
            <w14:checkedState w14:val="2612" w14:font="MS Gothic"/>
            <w14:uncheckedState w14:val="2610" w14:font="MS Gothic"/>
          </w14:checkbox>
        </w:sdtPr>
        <w:sdtEndPr/>
        <w:sdtContent>
          <w:r w:rsidR="00E95979">
            <w:rPr>
              <w:rFonts w:ascii="MS Gothic" w:eastAsia="MS Gothic" w:hAnsi="Myriad Pro Light" w:hint="eastAsia"/>
              <w:b/>
              <w:sz w:val="28"/>
              <w:szCs w:val="32"/>
            </w:rPr>
            <w:t>☐</w:t>
          </w:r>
        </w:sdtContent>
      </w:sdt>
      <w:r w:rsidR="00D46F6D" w:rsidRPr="00D46F6D">
        <w:rPr>
          <w:rFonts w:ascii="Myriad Pro Light" w:hAnsi="Myriad Pro Light"/>
          <w:b/>
          <w:sz w:val="28"/>
          <w:szCs w:val="32"/>
        </w:rPr>
        <w:t xml:space="preserve"> </w:t>
      </w:r>
      <w:r w:rsidR="00085D2B" w:rsidRPr="00D46F6D">
        <w:rPr>
          <w:rFonts w:ascii="Myriad Pro Light" w:hAnsi="Myriad Pro Light"/>
          <w:b/>
          <w:sz w:val="28"/>
          <w:szCs w:val="32"/>
        </w:rPr>
        <w:t>Mathematik</w:t>
      </w:r>
      <w:r w:rsidR="001F52AF">
        <w:rPr>
          <w:rFonts w:ascii="Myriad Pro Light" w:hAnsi="Myriad Pro Light"/>
          <w:b/>
          <w:sz w:val="28"/>
          <w:szCs w:val="32"/>
        </w:rPr>
        <w:t>,</w:t>
      </w:r>
      <w:r w:rsidR="00D46F6D" w:rsidRPr="00D46F6D">
        <w:rPr>
          <w:rFonts w:ascii="Myriad Pro Light" w:hAnsi="Myriad Pro Light"/>
          <w:b/>
          <w:sz w:val="28"/>
          <w:szCs w:val="32"/>
        </w:rPr>
        <w:t xml:space="preserve"> </w:t>
      </w:r>
      <w:sdt>
        <w:sdtPr>
          <w:rPr>
            <w:rFonts w:ascii="Myriad Pro Light" w:hAnsi="Myriad Pro Light"/>
            <w:b/>
            <w:sz w:val="28"/>
            <w:szCs w:val="32"/>
          </w:rPr>
          <w:id w:val="1926530657"/>
          <w14:checkbox>
            <w14:checked w14:val="0"/>
            <w14:checkedState w14:val="2612" w14:font="MS Gothic"/>
            <w14:uncheckedState w14:val="2610" w14:font="MS Gothic"/>
          </w14:checkbox>
        </w:sdtPr>
        <w:sdtEndPr/>
        <w:sdtContent>
          <w:r w:rsidR="00DC3075">
            <w:rPr>
              <w:rFonts w:ascii="MS Gothic" w:eastAsia="MS Gothic" w:hAnsi="Myriad Pro Light" w:hint="eastAsia"/>
              <w:b/>
              <w:sz w:val="28"/>
              <w:szCs w:val="32"/>
            </w:rPr>
            <w:t>☐</w:t>
          </w:r>
        </w:sdtContent>
      </w:sdt>
      <w:r w:rsidR="00DC3075">
        <w:rPr>
          <w:rFonts w:ascii="Myriad Pro Light" w:hAnsi="Myriad Pro Light"/>
          <w:b/>
          <w:sz w:val="28"/>
          <w:szCs w:val="32"/>
        </w:rPr>
        <w:t xml:space="preserve"> Physik </w:t>
      </w:r>
      <w:r w:rsidR="00D46F6D" w:rsidRPr="00D46F6D">
        <w:rPr>
          <w:rFonts w:ascii="Myriad Pro Light" w:hAnsi="Myriad Pro Light"/>
          <w:b/>
          <w:sz w:val="28"/>
          <w:szCs w:val="32"/>
        </w:rPr>
        <w:t>oder</w:t>
      </w:r>
      <w:r w:rsidR="00DC3075">
        <w:rPr>
          <w:rFonts w:ascii="Myriad Pro Light" w:hAnsi="Myriad Pro Light"/>
          <w:b/>
          <w:sz w:val="28"/>
          <w:szCs w:val="32"/>
        </w:rPr>
        <w:t xml:space="preserve">  </w:t>
      </w:r>
      <w:r w:rsidR="00D46F6D" w:rsidRPr="00D46F6D">
        <w:rPr>
          <w:rFonts w:ascii="Myriad Pro Light" w:hAnsi="Myriad Pro Light"/>
          <w:b/>
          <w:sz w:val="28"/>
          <w:szCs w:val="32"/>
        </w:rPr>
        <w:t xml:space="preserve"> </w:t>
      </w:r>
      <w:sdt>
        <w:sdtPr>
          <w:rPr>
            <w:rFonts w:ascii="Myriad Pro Light" w:hAnsi="Myriad Pro Light"/>
            <w:b/>
            <w:sz w:val="28"/>
            <w:szCs w:val="32"/>
          </w:rPr>
          <w:id w:val="-211969242"/>
          <w14:checkbox>
            <w14:checked w14:val="0"/>
            <w14:checkedState w14:val="2612" w14:font="MS Gothic"/>
            <w14:uncheckedState w14:val="2610" w14:font="MS Gothic"/>
          </w14:checkbox>
        </w:sdtPr>
        <w:sdtEndPr/>
        <w:sdtContent>
          <w:r w:rsidR="00DC3075">
            <w:rPr>
              <w:rFonts w:ascii="Meiryo" w:eastAsia="Meiryo" w:hAnsi="Meiryo" w:cs="Meiryo" w:hint="eastAsia"/>
              <w:b/>
              <w:sz w:val="28"/>
              <w:szCs w:val="32"/>
            </w:rPr>
            <w:t>☐</w:t>
          </w:r>
        </w:sdtContent>
      </w:sdt>
      <w:r w:rsidR="00D46F6D" w:rsidRPr="00D46F6D">
        <w:rPr>
          <w:rFonts w:ascii="Myriad Pro Light" w:hAnsi="Myriad Pro Light"/>
          <w:b/>
          <w:sz w:val="28"/>
          <w:szCs w:val="32"/>
        </w:rPr>
        <w:t xml:space="preserve"> </w:t>
      </w:r>
      <w:r w:rsidR="00085D2B" w:rsidRPr="00D46F6D">
        <w:rPr>
          <w:rFonts w:ascii="Myriad Pro Light" w:hAnsi="Myriad Pro Light"/>
          <w:b/>
          <w:sz w:val="28"/>
          <w:szCs w:val="32"/>
        </w:rPr>
        <w:t>Philosophie</w:t>
      </w:r>
    </w:p>
    <w:p w:rsidR="008E1D1B" w:rsidRDefault="008E1D1B" w:rsidP="00877F05">
      <w:pPr>
        <w:spacing w:line="360" w:lineRule="auto"/>
        <w:rPr>
          <w:rFonts w:ascii="Arial" w:hAnsi="Arial" w:cs="Arial"/>
          <w:sz w:val="20"/>
          <w:szCs w:val="20"/>
        </w:rPr>
      </w:pPr>
    </w:p>
    <w:p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rsidR="00C45D33" w:rsidRDefault="00C45D33" w:rsidP="00877F05">
      <w:pPr>
        <w:spacing w:line="360" w:lineRule="auto"/>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rsidR="00890828" w:rsidRPr="00085D2B" w:rsidRDefault="00890828" w:rsidP="00877F05">
      <w:pPr>
        <w:spacing w:line="360" w:lineRule="auto"/>
        <w:rPr>
          <w:rFonts w:ascii="Myriad Pro" w:hAnsi="Myriad Pro" w:cs="Arial"/>
          <w:sz w:val="22"/>
          <w:szCs w:val="22"/>
        </w:rPr>
      </w:pPr>
    </w:p>
    <w:p w:rsidR="00C45D33" w:rsidRDefault="00890828" w:rsidP="00890828">
      <w:pPr>
        <w:pStyle w:val="Listenabsatz"/>
        <w:numPr>
          <w:ilvl w:val="0"/>
          <w:numId w:val="16"/>
        </w:numPr>
        <w:spacing w:line="360" w:lineRule="auto"/>
        <w:rPr>
          <w:rFonts w:ascii="Myriad Pro Light" w:hAnsi="Myriad Pro Light" w:cs="Arial"/>
          <w:b/>
          <w:sz w:val="22"/>
          <w:szCs w:val="22"/>
        </w:rPr>
      </w:pPr>
      <w:r w:rsidRPr="00890828">
        <w:rPr>
          <w:rFonts w:ascii="Myriad Pro Light" w:hAnsi="Myriad Pro Light" w:cs="Arial"/>
          <w:b/>
          <w:sz w:val="22"/>
          <w:szCs w:val="22"/>
        </w:rPr>
        <w:t>Lehrdiplomfach an der PHTG</w:t>
      </w:r>
      <w:r>
        <w:rPr>
          <w:rFonts w:ascii="Myriad Pro Light" w:hAnsi="Myriad Pro Light" w:cs="Arial"/>
          <w:b/>
          <w:sz w:val="22"/>
          <w:szCs w:val="22"/>
        </w:rPr>
        <w:t>:</w:t>
      </w:r>
    </w:p>
    <w:p w:rsidR="00632378" w:rsidRPr="00632378" w:rsidRDefault="008947D3" w:rsidP="00AE07FB">
      <w:pPr>
        <w:pStyle w:val="Listenabsatz"/>
        <w:ind w:left="357"/>
        <w:rPr>
          <w:rFonts w:ascii="Myriad Pro Light" w:hAnsi="Myriad Pro Light" w:cs="Arial"/>
          <w:b/>
          <w:sz w:val="22"/>
          <w:szCs w:val="22"/>
        </w:rPr>
      </w:pPr>
      <w:sdt>
        <w:sdtPr>
          <w:rPr>
            <w:b/>
            <w:sz w:val="22"/>
            <w:szCs w:val="22"/>
          </w:rPr>
          <w:id w:val="811445706"/>
          <w14:checkbox>
            <w14:checked w14:val="0"/>
            <w14:checkedState w14:val="2612" w14:font="MS Gothic"/>
            <w14:uncheckedState w14:val="2610" w14:font="MS Gothic"/>
          </w14:checkbox>
        </w:sdtPr>
        <w:sdtEndPr/>
        <w:sdtContent>
          <w:r w:rsidR="00C72B85">
            <w:rPr>
              <w:rFonts w:ascii="Meiryo" w:eastAsia="Meiryo" w:hAnsi="Meiryo" w:cs="Meiryo" w:hint="eastAsia"/>
              <w:b/>
              <w:sz w:val="22"/>
              <w:szCs w:val="22"/>
            </w:rPr>
            <w:t>☐</w:t>
          </w:r>
        </w:sdtContent>
      </w:sdt>
      <w:r w:rsidR="00632378" w:rsidRPr="00632378">
        <w:rPr>
          <w:rFonts w:ascii="Myriad Pro Light" w:hAnsi="Myriad Pro Light"/>
          <w:b/>
          <w:sz w:val="22"/>
          <w:szCs w:val="22"/>
        </w:rPr>
        <w:t xml:space="preserve"> Biologie, </w:t>
      </w:r>
      <w:sdt>
        <w:sdtPr>
          <w:rPr>
            <w:rFonts w:ascii="Myriad Pro Light" w:hAnsi="Myriad Pro Light"/>
            <w:b/>
            <w:sz w:val="22"/>
            <w:szCs w:val="22"/>
          </w:rPr>
          <w:id w:val="-1067189775"/>
          <w14:checkbox>
            <w14:checked w14:val="0"/>
            <w14:checkedState w14:val="2612" w14:font="MS Gothic"/>
            <w14:uncheckedState w14:val="2610" w14:font="MS Gothic"/>
          </w14:checkbox>
        </w:sdtPr>
        <w:sdtEndPr/>
        <w:sdtContent>
          <w:r w:rsidR="002A2C05">
            <w:rPr>
              <w:rFonts w:ascii="Meiryo" w:eastAsia="Meiryo" w:hAnsi="Meiryo" w:cs="Meiryo" w:hint="eastAsia"/>
              <w:b/>
              <w:sz w:val="22"/>
              <w:szCs w:val="22"/>
            </w:rPr>
            <w:t>☐</w:t>
          </w:r>
        </w:sdtContent>
      </w:sdt>
      <w:r w:rsidR="00632378" w:rsidRPr="00632378">
        <w:rPr>
          <w:rFonts w:ascii="Myriad Pro Light" w:hAnsi="Myriad Pro Light"/>
          <w:b/>
          <w:sz w:val="22"/>
          <w:szCs w:val="22"/>
        </w:rPr>
        <w:t xml:space="preserve"> Chemie, </w:t>
      </w:r>
      <w:sdt>
        <w:sdtPr>
          <w:rPr>
            <w:rFonts w:ascii="Myriad Pro Light" w:hAnsi="Myriad Pro Light"/>
            <w:b/>
            <w:sz w:val="22"/>
            <w:szCs w:val="22"/>
          </w:rPr>
          <w:id w:val="-115670535"/>
          <w14:checkbox>
            <w14:checked w14:val="0"/>
            <w14:checkedState w14:val="2612" w14:font="MS Gothic"/>
            <w14:uncheckedState w14:val="2610" w14:font="MS Gothic"/>
          </w14:checkbox>
        </w:sdtPr>
        <w:sdtEndPr/>
        <w:sdtContent>
          <w:r w:rsidR="00E95979">
            <w:rPr>
              <w:rFonts w:ascii="MS Gothic" w:eastAsia="MS Gothic" w:hAnsi="Myriad Pro Light" w:hint="eastAsia"/>
              <w:b/>
              <w:sz w:val="22"/>
              <w:szCs w:val="22"/>
            </w:rPr>
            <w:t>☐</w:t>
          </w:r>
        </w:sdtContent>
      </w:sdt>
      <w:r w:rsidR="00632378" w:rsidRPr="00632378">
        <w:rPr>
          <w:rFonts w:ascii="Myriad Pro Light" w:hAnsi="Myriad Pro Light"/>
          <w:b/>
          <w:sz w:val="22"/>
          <w:szCs w:val="22"/>
        </w:rPr>
        <w:t xml:space="preserve"> Mathematik</w:t>
      </w:r>
      <w:r w:rsidR="00632378">
        <w:rPr>
          <w:rFonts w:ascii="Myriad Pro Light" w:hAnsi="Myriad Pro Light"/>
          <w:b/>
          <w:sz w:val="22"/>
          <w:szCs w:val="22"/>
        </w:rPr>
        <w:t>,</w:t>
      </w:r>
      <w:r w:rsidR="00DC3075">
        <w:rPr>
          <w:rFonts w:ascii="Myriad Pro Light" w:hAnsi="Myriad Pro Light"/>
          <w:b/>
          <w:sz w:val="22"/>
          <w:szCs w:val="22"/>
        </w:rPr>
        <w:t xml:space="preserve"> </w:t>
      </w:r>
      <w:sdt>
        <w:sdtPr>
          <w:rPr>
            <w:rFonts w:ascii="Myriad Pro Light" w:hAnsi="Myriad Pro Light"/>
            <w:b/>
            <w:sz w:val="22"/>
            <w:szCs w:val="22"/>
          </w:rPr>
          <w:id w:val="-1629237203"/>
          <w14:checkbox>
            <w14:checked w14:val="0"/>
            <w14:checkedState w14:val="2612" w14:font="MS Gothic"/>
            <w14:uncheckedState w14:val="2610" w14:font="MS Gothic"/>
          </w14:checkbox>
        </w:sdtPr>
        <w:sdtEndPr/>
        <w:sdtContent>
          <w:r w:rsidR="00DC3075">
            <w:rPr>
              <w:rFonts w:ascii="MS Gothic" w:eastAsia="MS Gothic" w:hAnsi="Myriad Pro Light" w:hint="eastAsia"/>
              <w:b/>
              <w:sz w:val="22"/>
              <w:szCs w:val="22"/>
            </w:rPr>
            <w:t>☐</w:t>
          </w:r>
        </w:sdtContent>
      </w:sdt>
      <w:r w:rsidR="00DC3075">
        <w:rPr>
          <w:rFonts w:ascii="Myriad Pro Light" w:hAnsi="Myriad Pro Light"/>
          <w:b/>
          <w:sz w:val="22"/>
          <w:szCs w:val="22"/>
        </w:rPr>
        <w:t xml:space="preserve"> Physik,</w:t>
      </w:r>
      <w:r w:rsidR="00632378">
        <w:rPr>
          <w:rFonts w:ascii="Myriad Pro Light" w:hAnsi="Myriad Pro Light"/>
          <w:b/>
          <w:sz w:val="22"/>
          <w:szCs w:val="22"/>
        </w:rPr>
        <w:t xml:space="preserve"> </w:t>
      </w:r>
      <w:sdt>
        <w:sdtPr>
          <w:rPr>
            <w:rFonts w:ascii="Myriad Pro Light" w:hAnsi="Myriad Pro Light"/>
            <w:b/>
            <w:sz w:val="22"/>
            <w:szCs w:val="22"/>
          </w:rPr>
          <w:id w:val="-604883772"/>
          <w14:checkbox>
            <w14:checked w14:val="0"/>
            <w14:checkedState w14:val="2612" w14:font="MS Gothic"/>
            <w14:uncheckedState w14:val="2610" w14:font="MS Gothic"/>
          </w14:checkbox>
        </w:sdtPr>
        <w:sdtEndPr/>
        <w:sdtContent>
          <w:r w:rsidR="00E95979">
            <w:rPr>
              <w:rFonts w:ascii="MS Gothic" w:eastAsia="MS Gothic" w:hAnsi="Myriad Pro Light" w:hint="eastAsia"/>
              <w:b/>
              <w:sz w:val="22"/>
              <w:szCs w:val="22"/>
            </w:rPr>
            <w:t>☐</w:t>
          </w:r>
        </w:sdtContent>
      </w:sdt>
      <w:r w:rsidR="00632378" w:rsidRPr="00632378">
        <w:rPr>
          <w:rFonts w:ascii="Myriad Pro Light" w:hAnsi="Myriad Pro Light"/>
          <w:b/>
          <w:sz w:val="22"/>
          <w:szCs w:val="22"/>
        </w:rPr>
        <w:t xml:space="preserve"> Philosophie</w:t>
      </w:r>
      <w:r w:rsidR="00632378">
        <w:rPr>
          <w:rFonts w:ascii="Myriad Pro Light" w:hAnsi="Myriad Pro Light"/>
          <w:b/>
          <w:sz w:val="22"/>
          <w:szCs w:val="22"/>
        </w:rPr>
        <w:t xml:space="preserve"> ist mein…</w:t>
      </w:r>
    </w:p>
    <w:p w:rsidR="00547E04" w:rsidRPr="00547E04" w:rsidRDefault="008947D3" w:rsidP="00547E04">
      <w:pPr>
        <w:pStyle w:val="Listenabsatz"/>
        <w:ind w:left="360"/>
        <w:rPr>
          <w:rFonts w:ascii="Meiryo" w:eastAsia="Meiryo" w:hAnsi="Meiryo" w:cs="Meiryo"/>
          <w:b/>
          <w:sz w:val="22"/>
          <w:szCs w:val="22"/>
        </w:rPr>
      </w:pPr>
      <w:sdt>
        <w:sdtPr>
          <w:rPr>
            <w:rFonts w:ascii="Meiryo" w:eastAsia="Meiryo" w:hAnsi="Meiryo" w:cs="Meiryo"/>
            <w:b/>
            <w:sz w:val="22"/>
            <w:szCs w:val="22"/>
          </w:rPr>
          <w:id w:val="574935625"/>
          <w14:checkbox>
            <w14:checked w14:val="0"/>
            <w14:checkedState w14:val="2612" w14:font="MS Gothic"/>
            <w14:uncheckedState w14:val="2610" w14:font="MS Gothic"/>
          </w14:checkbox>
        </w:sdtPr>
        <w:sdtEndPr/>
        <w:sdtContent>
          <w:r w:rsidR="002A2C05">
            <w:rPr>
              <w:rFonts w:ascii="Meiryo" w:eastAsia="Meiryo" w:hAnsi="Meiryo" w:cs="Meiryo" w:hint="eastAsia"/>
              <w:b/>
              <w:sz w:val="22"/>
              <w:szCs w:val="22"/>
            </w:rPr>
            <w:t>☐</w:t>
          </w:r>
        </w:sdtContent>
      </w:sdt>
      <w:r w:rsidR="00547E04" w:rsidRPr="00547E04">
        <w:rPr>
          <w:rFonts w:ascii="Meiryo" w:eastAsia="Meiryo" w:hAnsi="Meiryo" w:cs="Meiryo"/>
          <w:b/>
          <w:sz w:val="22"/>
          <w:szCs w:val="22"/>
        </w:rPr>
        <w:tab/>
      </w:r>
      <w:r w:rsidR="00547E04" w:rsidRPr="00547E04">
        <w:rPr>
          <w:rFonts w:ascii="Myriad Pro" w:eastAsia="Meiryo" w:hAnsi="Myriad Pro" w:cs="Meiryo"/>
          <w:sz w:val="22"/>
          <w:szCs w:val="22"/>
        </w:rPr>
        <w:t xml:space="preserve">Erstfach / </w:t>
      </w:r>
      <w:proofErr w:type="spellStart"/>
      <w:r w:rsidR="00547E04" w:rsidRPr="00547E04">
        <w:rPr>
          <w:rFonts w:ascii="Myriad Pro" w:eastAsia="Meiryo" w:hAnsi="Myriad Pro" w:cs="Meiryo"/>
          <w:sz w:val="22"/>
          <w:szCs w:val="22"/>
        </w:rPr>
        <w:t>Monofach</w:t>
      </w:r>
      <w:proofErr w:type="spellEnd"/>
      <w:r w:rsidR="00547E04" w:rsidRPr="00547E04">
        <w:rPr>
          <w:rFonts w:ascii="Myriad Pro" w:eastAsia="Meiryo" w:hAnsi="Myriad Pro" w:cs="Meiryo"/>
          <w:sz w:val="22"/>
          <w:szCs w:val="22"/>
        </w:rPr>
        <w:t xml:space="preserve"> (mind. 120 ECTS)</w:t>
      </w:r>
    </w:p>
    <w:p w:rsidR="00547E04" w:rsidRDefault="008947D3" w:rsidP="00AE07FB">
      <w:pPr>
        <w:pStyle w:val="Listenabsatz"/>
        <w:spacing w:after="240" w:line="360" w:lineRule="exact"/>
        <w:ind w:left="357"/>
        <w:rPr>
          <w:rFonts w:ascii="Myriad Pro" w:eastAsia="Meiryo" w:hAnsi="Myriad Pro" w:cs="Meiryo"/>
          <w:sz w:val="22"/>
          <w:szCs w:val="22"/>
        </w:rPr>
      </w:pPr>
      <w:sdt>
        <w:sdtPr>
          <w:rPr>
            <w:rFonts w:ascii="Meiryo" w:eastAsia="Meiryo" w:hAnsi="Meiryo" w:cs="Meiryo"/>
            <w:b/>
            <w:sz w:val="22"/>
            <w:szCs w:val="22"/>
          </w:rPr>
          <w:id w:val="2026901679"/>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eiryo" w:eastAsia="Meiryo" w:hAnsi="Meiryo" w:cs="Meiryo"/>
          <w:b/>
          <w:sz w:val="22"/>
          <w:szCs w:val="22"/>
        </w:rPr>
        <w:tab/>
      </w:r>
      <w:r w:rsidR="00547E04" w:rsidRPr="00547E04">
        <w:rPr>
          <w:rFonts w:ascii="Myriad Pro" w:eastAsia="Meiryo" w:hAnsi="Myriad Pro" w:cs="Meiryo"/>
          <w:sz w:val="22"/>
          <w:szCs w:val="22"/>
        </w:rPr>
        <w:t>Zweitfach (mind. 90 ECTS)</w:t>
      </w:r>
    </w:p>
    <w:p w:rsidR="00AE07FB" w:rsidRPr="00547E04" w:rsidRDefault="00AE07FB" w:rsidP="00AE07FB">
      <w:pPr>
        <w:pStyle w:val="Listenabsatz"/>
        <w:spacing w:after="240" w:line="360" w:lineRule="exact"/>
        <w:ind w:left="357"/>
        <w:rPr>
          <w:rFonts w:ascii="Meiryo" w:eastAsia="Meiryo" w:hAnsi="Meiryo" w:cs="Meiryo"/>
          <w:b/>
          <w:sz w:val="22"/>
          <w:szCs w:val="22"/>
        </w:rPr>
      </w:pPr>
    </w:p>
    <w:p w:rsidR="00C45D33" w:rsidRPr="00890828" w:rsidRDefault="00D46F6D" w:rsidP="00AE07FB">
      <w:pPr>
        <w:pStyle w:val="Listenabsatz"/>
        <w:numPr>
          <w:ilvl w:val="0"/>
          <w:numId w:val="16"/>
        </w:numPr>
        <w:spacing w:before="120" w:line="360" w:lineRule="auto"/>
        <w:ind w:left="357" w:hanging="357"/>
        <w:rPr>
          <w:rFonts w:ascii="Myriad Pro Light" w:hAnsi="Myriad Pro Light" w:cs="Arial"/>
          <w:b/>
          <w:sz w:val="22"/>
          <w:szCs w:val="22"/>
        </w:rPr>
      </w:pPr>
      <w:r w:rsidRPr="00890828">
        <w:rPr>
          <w:rFonts w:ascii="Myriad Pro Light" w:hAnsi="Myriad Pro Light" w:cs="Arial"/>
          <w:b/>
          <w:sz w:val="22"/>
          <w:szCs w:val="22"/>
        </w:rPr>
        <w:t xml:space="preserve">Im zu begutachtenden Fachbereich habe ich folgende </w:t>
      </w:r>
      <w:r w:rsidR="006A5D27">
        <w:rPr>
          <w:rFonts w:ascii="Myriad Pro Light" w:hAnsi="Myriad Pro Light" w:cs="Arial"/>
          <w:b/>
          <w:sz w:val="22"/>
          <w:szCs w:val="22"/>
        </w:rPr>
        <w:t>(oder äquivalente</w:t>
      </w:r>
      <w:r w:rsidR="006A5D27">
        <w:rPr>
          <w:rStyle w:val="Funotenzeichen"/>
          <w:rFonts w:ascii="Myriad Pro Light" w:hAnsi="Myriad Pro Light" w:cs="Arial"/>
          <w:b/>
          <w:sz w:val="22"/>
          <w:szCs w:val="22"/>
        </w:rPr>
        <w:footnoteReference w:id="1"/>
      </w:r>
      <w:r w:rsidR="006A5D27">
        <w:rPr>
          <w:rFonts w:ascii="Myriad Pro Light" w:hAnsi="Myriad Pro Light" w:cs="Arial"/>
          <w:b/>
          <w:sz w:val="22"/>
          <w:szCs w:val="22"/>
        </w:rPr>
        <w:t xml:space="preserve">) </w:t>
      </w:r>
      <w:r w:rsidRPr="00890828">
        <w:rPr>
          <w:rFonts w:ascii="Myriad Pro Light" w:hAnsi="Myriad Pro Light" w:cs="Arial"/>
          <w:b/>
          <w:sz w:val="22"/>
          <w:szCs w:val="22"/>
        </w:rPr>
        <w:t>Vorbildung:</w:t>
      </w:r>
    </w:p>
    <w:p w:rsidR="00547E04" w:rsidRPr="00547E04" w:rsidRDefault="008947D3" w:rsidP="00547E04">
      <w:pPr>
        <w:pStyle w:val="Listenabsatz"/>
        <w:ind w:left="360"/>
        <w:rPr>
          <w:rFonts w:ascii="Myriad Pro" w:hAnsi="Myriad Pro" w:cs="Arial"/>
          <w:sz w:val="22"/>
          <w:szCs w:val="22"/>
        </w:rPr>
      </w:pPr>
      <w:sdt>
        <w:sdtPr>
          <w:rPr>
            <w:rFonts w:ascii="Meiryo" w:eastAsia="Meiryo" w:hAnsi="Meiryo" w:cs="Meiryo"/>
            <w:b/>
            <w:sz w:val="22"/>
            <w:szCs w:val="22"/>
          </w:rPr>
          <w:id w:val="641935657"/>
          <w14:checkbox>
            <w14:checked w14:val="0"/>
            <w14:checkedState w14:val="2612" w14:font="MS Gothic"/>
            <w14:uncheckedState w14:val="2610" w14:font="MS Gothic"/>
          </w14:checkbox>
        </w:sdtPr>
        <w:sdtEndPr/>
        <w:sdtContent>
          <w:r w:rsid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Hauptfachabschluss eines universitären Masterstudiums im Umfang von mindestens 120 ECTS</w:t>
      </w:r>
    </w:p>
    <w:p w:rsidR="00547E04" w:rsidRPr="00547E04" w:rsidRDefault="008947D3" w:rsidP="00547E04">
      <w:pPr>
        <w:pStyle w:val="Listenabsatz"/>
        <w:ind w:left="360"/>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Nebenfachabschluss eines universitären Masterstudiums im Umfang von mindestens 90 ECTS</w:t>
      </w:r>
    </w:p>
    <w:p w:rsidR="00547E04" w:rsidRPr="00547E04" w:rsidRDefault="008947D3" w:rsidP="00547E04">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fachwissenschaftliche universitäre Studien (ohne Nebenfachabschluss) im Umfang von mindestens 90 ECTS</w:t>
      </w:r>
    </w:p>
    <w:p w:rsidR="00547E04" w:rsidRPr="00547E04" w:rsidRDefault="008947D3" w:rsidP="00547E04">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sz w:val="22"/>
          <w:szCs w:val="22"/>
        </w:rPr>
        <w:t>Hauptfachabschluss eines universitären Masterstudiums ist angestrebt aber noch ausstehend. Bisher absolvierter Studienumfang in ECTS: </w:t>
      </w:r>
      <w:r w:rsidR="00547E04" w:rsidRPr="00547E04">
        <w:rPr>
          <w:rFonts w:ascii="Myriad Pro" w:hAnsi="Myriad Pro"/>
          <w:sz w:val="23"/>
          <w:szCs w:val="23"/>
        </w:rPr>
        <w:t>……</w:t>
      </w:r>
      <w:proofErr w:type="gramStart"/>
      <w:r w:rsidR="00547E04" w:rsidRPr="00547E04">
        <w:rPr>
          <w:rFonts w:ascii="Myriad Pro" w:hAnsi="Myriad Pro"/>
          <w:sz w:val="23"/>
          <w:szCs w:val="23"/>
        </w:rPr>
        <w:t>……</w:t>
      </w:r>
      <w:r w:rsidR="00547E04" w:rsidRPr="00547E04">
        <w:rPr>
          <w:rFonts w:ascii="Myriad Pro" w:hAnsi="Myriad Pro"/>
          <w:sz w:val="22"/>
          <w:szCs w:val="22"/>
        </w:rPr>
        <w:t>.</w:t>
      </w:r>
      <w:proofErr w:type="gramEnd"/>
      <w:r w:rsidR="00547E04" w:rsidRPr="00547E04">
        <w:rPr>
          <w:rFonts w:ascii="Myriad Pro" w:hAnsi="Myriad Pro"/>
          <w:sz w:val="22"/>
          <w:szCs w:val="22"/>
        </w:rPr>
        <w:t>.</w:t>
      </w:r>
    </w:p>
    <w:p w:rsidR="00547E04" w:rsidRDefault="008947D3" w:rsidP="00547E04">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Nebenfachabschluss eines universitären Masterstudiums ist angestrebt aber noch ausstehend. Bisher absolvierter Studienumfang in ECTS: ……</w:t>
      </w:r>
      <w:proofErr w:type="gramStart"/>
      <w:r w:rsidR="00547E04" w:rsidRPr="00547E04">
        <w:rPr>
          <w:rFonts w:ascii="Myriad Pro" w:hAnsi="Myriad Pro" w:cs="Calibri"/>
          <w:sz w:val="22"/>
          <w:szCs w:val="22"/>
        </w:rPr>
        <w:t>…….</w:t>
      </w:r>
      <w:proofErr w:type="gramEnd"/>
      <w:r w:rsidR="00547E04" w:rsidRPr="00547E04">
        <w:rPr>
          <w:rFonts w:ascii="Myriad Pro" w:hAnsi="Myriad Pro" w:cs="Calibri"/>
          <w:sz w:val="22"/>
          <w:szCs w:val="22"/>
        </w:rPr>
        <w:t>.</w:t>
      </w:r>
    </w:p>
    <w:p w:rsidR="00543E52" w:rsidRPr="00547E04" w:rsidRDefault="008947D3" w:rsidP="00547E04">
      <w:pPr>
        <w:pStyle w:val="Listenabsatz"/>
        <w:ind w:left="705" w:hanging="345"/>
        <w:rPr>
          <w:rFonts w:ascii="Myriad Pro" w:hAnsi="Myriad Pro" w:cs="Calibri"/>
          <w:sz w:val="22"/>
          <w:szCs w:val="22"/>
        </w:rPr>
      </w:pPr>
      <w:sdt>
        <w:sdtPr>
          <w:rPr>
            <w:rFonts w:ascii="Meiryo" w:eastAsia="Meiryo" w:hAnsi="Meiryo" w:cs="Meiryo"/>
            <w:b/>
            <w:sz w:val="22"/>
            <w:szCs w:val="22"/>
          </w:rPr>
          <w:id w:val="2050257109"/>
          <w14:checkbox>
            <w14:checked w14:val="0"/>
            <w14:checkedState w14:val="2612" w14:font="MS Gothic"/>
            <w14:uncheckedState w14:val="2610" w14:font="MS Gothic"/>
          </w14:checkbox>
        </w:sdtPr>
        <w:sdtEndPr/>
        <w:sdtContent>
          <w:r w:rsidR="00543E52" w:rsidRPr="00547E04">
            <w:rPr>
              <w:rFonts w:ascii="Meiryo" w:eastAsia="Meiryo" w:hAnsi="Meiryo" w:cs="Meiryo" w:hint="eastAsia"/>
              <w:b/>
              <w:sz w:val="22"/>
              <w:szCs w:val="22"/>
            </w:rPr>
            <w:t>☐</w:t>
          </w:r>
        </w:sdtContent>
      </w:sdt>
      <w:r w:rsidR="00543E52">
        <w:rPr>
          <w:rFonts w:ascii="Meiryo" w:eastAsia="Meiryo" w:hAnsi="Meiryo" w:cs="Meiryo"/>
          <w:b/>
          <w:sz w:val="22"/>
          <w:szCs w:val="22"/>
        </w:rPr>
        <w:tab/>
      </w:r>
      <w:r w:rsidR="00543E52">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roofErr w:type="gramStart"/>
      <w:r w:rsidR="00543E52">
        <w:rPr>
          <w:rFonts w:ascii="Myriad Pro" w:hAnsi="Myriad Pro" w:cs="Calibri"/>
          <w:sz w:val="22"/>
          <w:szCs w:val="22"/>
        </w:rPr>
        <w:t>…….</w:t>
      </w:r>
      <w:proofErr w:type="gramEnd"/>
      <w:r w:rsidR="00543E52">
        <w:rPr>
          <w:rFonts w:ascii="Myriad Pro" w:hAnsi="Myriad Pro" w:cs="Calibri"/>
          <w:sz w:val="22"/>
          <w:szCs w:val="22"/>
        </w:rPr>
        <w:t>.</w:t>
      </w:r>
    </w:p>
    <w:p w:rsidR="00D46F6D" w:rsidRPr="00D46F6D" w:rsidRDefault="00D46F6D" w:rsidP="00D46F6D">
      <w:pPr>
        <w:spacing w:line="360" w:lineRule="auto"/>
        <w:rPr>
          <w:rFonts w:ascii="Myriad Pro" w:hAnsi="Myriad Pro" w:cs="Arial"/>
          <w:sz w:val="22"/>
          <w:szCs w:val="22"/>
        </w:rPr>
      </w:pPr>
    </w:p>
    <w:p w:rsidR="00632378" w:rsidRPr="00CD7992" w:rsidRDefault="00632378" w:rsidP="00632378">
      <w:pPr>
        <w:spacing w:line="360" w:lineRule="auto"/>
        <w:rPr>
          <w:rFonts w:ascii="Myriad Pro Light" w:hAnsi="Myriad Pro Light" w:cs="Arial"/>
          <w:b/>
          <w:sz w:val="22"/>
          <w:szCs w:val="20"/>
        </w:rPr>
      </w:pPr>
      <w:r w:rsidRPr="00CD7992">
        <w:rPr>
          <w:rFonts w:ascii="Myriad Pro Light" w:hAnsi="Myriad Pro Light" w:cs="Arial"/>
          <w:b/>
          <w:noProof/>
          <w:sz w:val="22"/>
          <w:szCs w:val="20"/>
        </w:rPr>
        <w:sym w:font="Wingdings" w:char="F0E0"/>
      </w:r>
      <w:r w:rsidRPr="00CD7992">
        <w:rPr>
          <w:rFonts w:ascii="Myriad Pro Light" w:hAnsi="Myriad Pro Light" w:cs="Arial"/>
          <w:b/>
          <w:noProof/>
          <w:sz w:val="22"/>
          <w:szCs w:val="20"/>
        </w:rPr>
        <w:tab/>
        <w:t xml:space="preserve">Fügen Sie eine Kopie Ihres universitären Masterabschlusses in den Anhang und </w:t>
      </w:r>
      <w:r w:rsidRPr="00CD7992">
        <w:rPr>
          <w:rFonts w:ascii="Myriad Pro Light" w:hAnsi="Myriad Pro Light" w:cs="Arial"/>
          <w:b/>
          <w:noProof/>
          <w:sz w:val="22"/>
          <w:szCs w:val="20"/>
        </w:rPr>
        <w:tab/>
        <w:t>markieren diesen als ANHANG 1.</w:t>
      </w:r>
    </w:p>
    <w:p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t>Absolvierte fachwissenschaftliche Studien</w:t>
      </w:r>
    </w:p>
    <w:p w:rsidR="004C1585" w:rsidRPr="00BB7E6F" w:rsidRDefault="004C1585" w:rsidP="004C1585">
      <w:pPr>
        <w:pStyle w:val="Listenabsatz"/>
        <w:ind w:left="360"/>
        <w:rPr>
          <w:rFonts w:ascii="Myriad Pro Light" w:hAnsi="Myriad Pro Light" w:cs="Arial"/>
          <w:b/>
          <w:sz w:val="22"/>
          <w:szCs w:val="22"/>
        </w:rPr>
      </w:pPr>
    </w:p>
    <w:p w:rsidR="00480824" w:rsidRDefault="00251E20" w:rsidP="00480824">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in diesem Fachbereich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480824" w:rsidRPr="00480824">
        <w:rPr>
          <w:rFonts w:cs="Arial"/>
        </w:rPr>
        <w:t xml:space="preserve"> </w:t>
      </w:r>
      <w:r w:rsidR="00480824">
        <w:rPr>
          <w:rFonts w:ascii="Myriad Pro" w:hAnsi="Myriad Pro" w:cs="Arial"/>
          <w:sz w:val="22"/>
          <w:szCs w:val="22"/>
        </w:rPr>
        <w:t>Geben Sie den Umfang der Lehrveranstaltung entweder in SWS (Semesterwochenstunden) oder in ECTS-Punkten (</w:t>
      </w:r>
      <w:r w:rsidR="00480824" w:rsidRPr="00BA31C8">
        <w:rPr>
          <w:rFonts w:ascii="Myriad Pro" w:hAnsi="Myriad Pro"/>
          <w:bCs/>
          <w:sz w:val="22"/>
          <w:szCs w:val="22"/>
        </w:rPr>
        <w:t xml:space="preserve">European </w:t>
      </w:r>
      <w:proofErr w:type="spellStart"/>
      <w:r w:rsidR="00480824" w:rsidRPr="00BA31C8">
        <w:rPr>
          <w:rFonts w:ascii="Myriad Pro" w:hAnsi="Myriad Pro"/>
          <w:bCs/>
          <w:sz w:val="22"/>
          <w:szCs w:val="22"/>
        </w:rPr>
        <w:t>Credit</w:t>
      </w:r>
      <w:proofErr w:type="spellEnd"/>
      <w:r w:rsidR="00480824" w:rsidRPr="00BA31C8">
        <w:rPr>
          <w:rFonts w:ascii="Myriad Pro" w:hAnsi="Myriad Pro"/>
          <w:bCs/>
          <w:sz w:val="22"/>
          <w:szCs w:val="22"/>
        </w:rPr>
        <w:t xml:space="preserve"> Transfer and </w:t>
      </w:r>
      <w:proofErr w:type="spellStart"/>
      <w:r w:rsidR="00480824" w:rsidRPr="00BA31C8">
        <w:rPr>
          <w:rFonts w:ascii="Myriad Pro" w:hAnsi="Myriad Pro"/>
          <w:bCs/>
          <w:sz w:val="22"/>
          <w:szCs w:val="22"/>
        </w:rPr>
        <w:t>Accumulation</w:t>
      </w:r>
      <w:proofErr w:type="spellEnd"/>
      <w:r w:rsidR="00480824" w:rsidRPr="00BA31C8">
        <w:rPr>
          <w:rFonts w:ascii="Myriad Pro" w:hAnsi="Myriad Pro"/>
          <w:bCs/>
          <w:sz w:val="22"/>
          <w:szCs w:val="22"/>
        </w:rPr>
        <w:t xml:space="preserve"> System</w:t>
      </w:r>
      <w:r w:rsidR="00480824" w:rsidRPr="00BA31C8">
        <w:rPr>
          <w:rFonts w:ascii="Myriad Pro" w:hAnsi="Myriad Pro" w:cs="Arial"/>
          <w:sz w:val="22"/>
          <w:szCs w:val="22"/>
        </w:rPr>
        <w:t>)</w:t>
      </w:r>
      <w:r w:rsidR="00480824">
        <w:rPr>
          <w:rFonts w:ascii="Myriad Pro" w:hAnsi="Myriad Pro" w:cs="Arial"/>
          <w:sz w:val="22"/>
          <w:szCs w:val="22"/>
        </w:rPr>
        <w:t xml:space="preserve"> an. </w:t>
      </w:r>
    </w:p>
    <w:p w:rsidR="0024671D" w:rsidRPr="00085D2B" w:rsidRDefault="0024671D" w:rsidP="00A077B9">
      <w:pPr>
        <w:tabs>
          <w:tab w:val="left" w:pos="2694"/>
          <w:tab w:val="left" w:pos="5245"/>
        </w:tabs>
        <w:spacing w:line="360" w:lineRule="auto"/>
        <w:rPr>
          <w:rFonts w:ascii="Myriad Pro" w:hAnsi="Myriad Pro" w:cs="Arial"/>
          <w:sz w:val="22"/>
          <w:szCs w:val="22"/>
        </w:rPr>
      </w:pPr>
    </w:p>
    <w:tbl>
      <w:tblPr>
        <w:tblStyle w:val="Tabellenraster"/>
        <w:tblW w:w="0" w:type="auto"/>
        <w:tblLook w:val="04A0" w:firstRow="1" w:lastRow="0" w:firstColumn="1" w:lastColumn="0" w:noHBand="0" w:noVBand="1"/>
      </w:tblPr>
      <w:tblGrid>
        <w:gridCol w:w="531"/>
        <w:gridCol w:w="5764"/>
        <w:gridCol w:w="1517"/>
        <w:gridCol w:w="766"/>
        <w:gridCol w:w="766"/>
      </w:tblGrid>
      <w:tr w:rsidR="00BB7E6F" w:rsidRPr="00085D2B" w:rsidTr="00F757BD">
        <w:tc>
          <w:tcPr>
            <w:tcW w:w="534"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C72B8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rsidTr="00F757BD">
        <w:tc>
          <w:tcPr>
            <w:tcW w:w="534" w:type="dxa"/>
          </w:tcPr>
          <w:p w:rsidR="00F757BD" w:rsidRPr="00085D2B" w:rsidRDefault="00F757BD" w:rsidP="00E268C5">
            <w:pPr>
              <w:pStyle w:val="Listenabsatz"/>
              <w:numPr>
                <w:ilvl w:val="0"/>
                <w:numId w:val="17"/>
              </w:numPr>
              <w:spacing w:line="360" w:lineRule="auto"/>
              <w:rPr>
                <w:rFonts w:ascii="Myriad Pro" w:hAnsi="Myriad Pro" w:cs="Arial"/>
                <w:sz w:val="22"/>
                <w:szCs w:val="22"/>
              </w:rPr>
            </w:pPr>
          </w:p>
        </w:tc>
        <w:tc>
          <w:tcPr>
            <w:tcW w:w="5953"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rsidR="00F757BD" w:rsidRPr="00085D2B" w:rsidRDefault="00F757BD" w:rsidP="00236F80">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rsidR="00632378" w:rsidRPr="00CD7992" w:rsidRDefault="00632378" w:rsidP="00632378">
      <w:pPr>
        <w:spacing w:line="360" w:lineRule="auto"/>
        <w:rPr>
          <w:rFonts w:ascii="Myriad Pro Light" w:hAnsi="Myriad Pro Light" w:cs="Arial"/>
          <w:b/>
          <w:noProof/>
          <w:sz w:val="22"/>
          <w:szCs w:val="20"/>
        </w:rPr>
      </w:pPr>
      <w:r w:rsidRPr="00CD7992">
        <w:rPr>
          <w:rFonts w:ascii="Myriad Pro Light" w:hAnsi="Myriad Pro Light" w:cs="Arial"/>
          <w:b/>
          <w:noProof/>
          <w:sz w:val="22"/>
          <w:szCs w:val="20"/>
        </w:rPr>
        <w:sym w:font="Wingdings" w:char="F0E0"/>
      </w:r>
      <w:r w:rsidRPr="00CD7992">
        <w:rPr>
          <w:rFonts w:ascii="Myriad Pro Light" w:hAnsi="Myriad Pro Light" w:cs="Arial"/>
          <w:b/>
          <w:noProof/>
          <w:sz w:val="22"/>
          <w:szCs w:val="20"/>
        </w:rPr>
        <w:tab/>
        <w:t>Fügen Sie eine Kopie Ihres Notenblattes oder die Kopien Ihrer Scheine fü</w:t>
      </w:r>
      <w:r w:rsidR="00CD7992">
        <w:rPr>
          <w:rFonts w:ascii="Myriad Pro Light" w:hAnsi="Myriad Pro Light" w:cs="Arial"/>
          <w:b/>
          <w:noProof/>
          <w:sz w:val="22"/>
          <w:szCs w:val="20"/>
        </w:rPr>
        <w:t xml:space="preserve">r die obigen </w:t>
      </w:r>
      <w:r w:rsidR="007626B3">
        <w:rPr>
          <w:rFonts w:ascii="Myriad Pro Light" w:hAnsi="Myriad Pro Light" w:cs="Arial"/>
          <w:b/>
          <w:noProof/>
          <w:sz w:val="22"/>
          <w:szCs w:val="20"/>
        </w:rPr>
        <w:tab/>
      </w:r>
      <w:r w:rsidR="00CD7992">
        <w:rPr>
          <w:rFonts w:ascii="Myriad Pro Light" w:hAnsi="Myriad Pro Light" w:cs="Arial"/>
          <w:b/>
          <w:noProof/>
          <w:sz w:val="22"/>
          <w:szCs w:val="20"/>
        </w:rPr>
        <w:t xml:space="preserve">Leistungen in den </w:t>
      </w:r>
      <w:r w:rsidRPr="00CD7992">
        <w:rPr>
          <w:rFonts w:ascii="Myriad Pro Light" w:hAnsi="Myriad Pro Light" w:cs="Arial"/>
          <w:b/>
          <w:noProof/>
          <w:sz w:val="22"/>
          <w:szCs w:val="20"/>
        </w:rPr>
        <w:t xml:space="preserve">Anhang und markieren diesen als ANHANG 2. </w:t>
      </w:r>
    </w:p>
    <w:p w:rsidR="00632378" w:rsidRDefault="00632378" w:rsidP="00632378">
      <w:pPr>
        <w:spacing w:line="360" w:lineRule="auto"/>
        <w:rPr>
          <w:rFonts w:ascii="Myriad Pro" w:hAnsi="Myriad Pro" w:cs="Arial"/>
          <w:sz w:val="22"/>
          <w:szCs w:val="22"/>
        </w:rPr>
      </w:pPr>
    </w:p>
    <w:p w:rsidR="00547E04" w:rsidRDefault="00547E04" w:rsidP="00632378">
      <w:pPr>
        <w:spacing w:line="360" w:lineRule="auto"/>
        <w:rPr>
          <w:rFonts w:ascii="Myriad Pro" w:hAnsi="Myriad Pro" w:cs="Arial"/>
          <w:sz w:val="22"/>
          <w:szCs w:val="22"/>
        </w:rPr>
      </w:pPr>
    </w:p>
    <w:p w:rsidR="00632378" w:rsidRPr="00085D2B" w:rsidRDefault="00632378" w:rsidP="00632378">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rsidR="00632378" w:rsidRDefault="00632378" w:rsidP="00632378">
      <w:pPr>
        <w:spacing w:line="360" w:lineRule="auto"/>
        <w:rPr>
          <w:rFonts w:ascii="Myriad Pro" w:hAnsi="Myriad Pro" w:cs="Arial"/>
          <w:sz w:val="22"/>
          <w:szCs w:val="22"/>
        </w:rPr>
      </w:pPr>
    </w:p>
    <w:p w:rsidR="00632378" w:rsidRPr="00085D2B" w:rsidRDefault="00632378" w:rsidP="00632378">
      <w:pPr>
        <w:pBdr>
          <w:top w:val="single" w:sz="4" w:space="1" w:color="auto"/>
        </w:pBdr>
        <w:spacing w:line="360" w:lineRule="auto"/>
        <w:rPr>
          <w:rFonts w:ascii="Myriad Pro" w:hAnsi="Myriad Pro" w:cs="Arial"/>
          <w:sz w:val="22"/>
          <w:szCs w:val="22"/>
        </w:rPr>
      </w:pPr>
    </w:p>
    <w:sectPr w:rsidR="00632378" w:rsidRPr="00085D2B" w:rsidSect="00097120">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55" w:rsidRDefault="00023D55">
      <w:r>
        <w:separator/>
      </w:r>
    </w:p>
  </w:endnote>
  <w:endnote w:type="continuationSeparator" w:id="0">
    <w:p w:rsidR="00023D55" w:rsidRDefault="0002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55" w:rsidRDefault="00023D55">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023D55" w:rsidRDefault="00023D5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023D55">
      <w:trPr>
        <w:trHeight w:hRule="exact" w:val="284"/>
      </w:trPr>
      <w:tc>
        <w:tcPr>
          <w:tcW w:w="2664" w:type="dxa"/>
        </w:tcPr>
        <w:p w:rsidR="00023D55" w:rsidRDefault="00023D55">
          <w:pPr>
            <w:pStyle w:val="44PHTGAbsender"/>
          </w:pPr>
        </w:p>
      </w:tc>
      <w:tc>
        <w:tcPr>
          <w:tcW w:w="284" w:type="dxa"/>
        </w:tcPr>
        <w:p w:rsidR="00023D55" w:rsidRDefault="00023D55">
          <w:pPr>
            <w:pStyle w:val="44PHTGAbsender"/>
          </w:pPr>
        </w:p>
      </w:tc>
      <w:tc>
        <w:tcPr>
          <w:tcW w:w="2665" w:type="dxa"/>
        </w:tcPr>
        <w:p w:rsidR="00023D55" w:rsidRDefault="00023D55">
          <w:pPr>
            <w:pStyle w:val="44PHTGAbsender"/>
          </w:pPr>
        </w:p>
      </w:tc>
      <w:tc>
        <w:tcPr>
          <w:tcW w:w="284" w:type="dxa"/>
        </w:tcPr>
        <w:p w:rsidR="00023D55" w:rsidRDefault="00023D55">
          <w:pPr>
            <w:pStyle w:val="44PHTGAbsender"/>
          </w:pPr>
        </w:p>
      </w:tc>
      <w:tc>
        <w:tcPr>
          <w:tcW w:w="2665" w:type="dxa"/>
        </w:tcPr>
        <w:p w:rsidR="00023D55" w:rsidRDefault="00023D55">
          <w:pPr>
            <w:pStyle w:val="44PHTGAbsender"/>
          </w:pPr>
        </w:p>
      </w:tc>
      <w:tc>
        <w:tcPr>
          <w:tcW w:w="1644" w:type="dxa"/>
        </w:tcPr>
        <w:p w:rsidR="00023D55" w:rsidRDefault="00023D55">
          <w:pPr>
            <w:pStyle w:val="44PHTGAbsender"/>
          </w:pPr>
        </w:p>
      </w:tc>
    </w:tr>
    <w:tr w:rsidR="00023D55">
      <w:trPr>
        <w:trHeight w:hRule="exact" w:val="567"/>
      </w:trPr>
      <w:tc>
        <w:tcPr>
          <w:tcW w:w="2664" w:type="dxa"/>
        </w:tcPr>
        <w:p w:rsidR="00023D55" w:rsidRDefault="00023D55">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B10C93">
            <w:rPr>
              <w:rStyle w:val="Seitenzahl"/>
              <w:rFonts w:ascii="Myriad Pro" w:hAnsi="Myriad Pro"/>
              <w:noProof/>
            </w:rPr>
            <w:t>2</w:t>
          </w:r>
          <w:r>
            <w:rPr>
              <w:rStyle w:val="Seitenzahl"/>
              <w:rFonts w:ascii="Myriad Pro" w:hAnsi="Myriad Pro"/>
            </w:rPr>
            <w:fldChar w:fldCharType="end"/>
          </w:r>
        </w:p>
      </w:tc>
      <w:tc>
        <w:tcPr>
          <w:tcW w:w="284" w:type="dxa"/>
        </w:tcPr>
        <w:p w:rsidR="00023D55" w:rsidRDefault="00023D55">
          <w:pPr>
            <w:pStyle w:val="44PHTGAbsender"/>
          </w:pPr>
        </w:p>
      </w:tc>
      <w:tc>
        <w:tcPr>
          <w:tcW w:w="2665" w:type="dxa"/>
        </w:tcPr>
        <w:p w:rsidR="00023D55" w:rsidRDefault="00023D55">
          <w:pPr>
            <w:pStyle w:val="44PHTGAbsender"/>
          </w:pPr>
        </w:p>
      </w:tc>
      <w:tc>
        <w:tcPr>
          <w:tcW w:w="284" w:type="dxa"/>
        </w:tcPr>
        <w:p w:rsidR="00023D55" w:rsidRDefault="00023D55">
          <w:pPr>
            <w:pStyle w:val="44PHTGAbsender"/>
          </w:pPr>
        </w:p>
      </w:tc>
      <w:tc>
        <w:tcPr>
          <w:tcW w:w="2665" w:type="dxa"/>
        </w:tcPr>
        <w:p w:rsidR="00023D55" w:rsidRDefault="00023D55">
          <w:pPr>
            <w:pStyle w:val="44PHTGAbsender"/>
          </w:pPr>
        </w:p>
      </w:tc>
      <w:tc>
        <w:tcPr>
          <w:tcW w:w="1644" w:type="dxa"/>
        </w:tcPr>
        <w:p w:rsidR="00023D55" w:rsidRDefault="00023D55">
          <w:pPr>
            <w:pStyle w:val="44PHTGAbsender"/>
          </w:pPr>
        </w:p>
      </w:tc>
    </w:tr>
  </w:tbl>
  <w:p w:rsidR="00023D55" w:rsidRDefault="00023D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023D55">
      <w:trPr>
        <w:trHeight w:hRule="exact" w:val="284"/>
      </w:trPr>
      <w:tc>
        <w:tcPr>
          <w:tcW w:w="2664" w:type="dxa"/>
        </w:tcPr>
        <w:p w:rsidR="00023D55" w:rsidRDefault="00023D55">
          <w:pPr>
            <w:pStyle w:val="44PHTGAbsender"/>
          </w:pPr>
        </w:p>
      </w:tc>
      <w:tc>
        <w:tcPr>
          <w:tcW w:w="284" w:type="dxa"/>
        </w:tcPr>
        <w:p w:rsidR="00023D55" w:rsidRDefault="00023D55">
          <w:pPr>
            <w:pStyle w:val="44PHTGAbsender"/>
          </w:pPr>
        </w:p>
      </w:tc>
      <w:tc>
        <w:tcPr>
          <w:tcW w:w="2665" w:type="dxa"/>
        </w:tcPr>
        <w:p w:rsidR="00023D55" w:rsidRDefault="00023D55">
          <w:pPr>
            <w:pStyle w:val="44PHTGAbsender"/>
          </w:pPr>
        </w:p>
      </w:tc>
      <w:tc>
        <w:tcPr>
          <w:tcW w:w="284" w:type="dxa"/>
        </w:tcPr>
        <w:p w:rsidR="00023D55" w:rsidRDefault="00023D55">
          <w:pPr>
            <w:pStyle w:val="44PHTGAbsender"/>
          </w:pPr>
        </w:p>
      </w:tc>
      <w:tc>
        <w:tcPr>
          <w:tcW w:w="2665" w:type="dxa"/>
        </w:tcPr>
        <w:p w:rsidR="00023D55" w:rsidRDefault="00023D55">
          <w:pPr>
            <w:pStyle w:val="44PHTGAbsender"/>
          </w:pPr>
        </w:p>
      </w:tc>
      <w:tc>
        <w:tcPr>
          <w:tcW w:w="1644" w:type="dxa"/>
        </w:tcPr>
        <w:p w:rsidR="00023D55" w:rsidRDefault="00023D55">
          <w:pPr>
            <w:pStyle w:val="44PHTGAbsender"/>
          </w:pPr>
          <w:r>
            <w:rPr>
              <w:noProof/>
              <w:lang w:val="de-DE"/>
            </w:rPr>
            <w:drawing>
              <wp:anchor distT="0" distB="0" distL="114300" distR="114300" simplePos="0" relativeHeight="251657728" behindDoc="0" locked="0" layoutInCell="1" allowOverlap="1" wp14:anchorId="62262579" wp14:editId="6C7888E4">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023D55" w:rsidRPr="00B10C93">
      <w:trPr>
        <w:trHeight w:hRule="exact" w:val="1134"/>
      </w:trPr>
      <w:tc>
        <w:tcPr>
          <w:tcW w:w="2664" w:type="dxa"/>
        </w:tcPr>
        <w:p w:rsidR="00023D55" w:rsidRDefault="00023D55" w:rsidP="00FE4DB8">
          <w:pPr>
            <w:pStyle w:val="44PHTGAbsender"/>
          </w:pPr>
          <w:r>
            <w:t>Pädagogische Hochschule Thurgau</w:t>
          </w:r>
        </w:p>
        <w:p w:rsidR="00023D55" w:rsidRDefault="00023D55" w:rsidP="00FE4DB8">
          <w:pPr>
            <w:pStyle w:val="44PHTGAbsender"/>
          </w:pPr>
          <w:r>
            <w:t>Unterer Schulweg 3</w:t>
          </w:r>
        </w:p>
        <w:p w:rsidR="00023D55" w:rsidRDefault="00023D55" w:rsidP="00FE4DB8">
          <w:pPr>
            <w:pStyle w:val="44PHTGAbsender"/>
          </w:pPr>
          <w:r>
            <w:t>Postfach</w:t>
          </w:r>
        </w:p>
        <w:p w:rsidR="00023D55" w:rsidRDefault="00023D55" w:rsidP="00FE4DB8">
          <w:pPr>
            <w:pStyle w:val="44PHTGAbsender"/>
          </w:pPr>
          <w:r>
            <w:t xml:space="preserve">CH-8280 Kreuzlingen </w:t>
          </w:r>
          <w:r w:rsidR="008947D3">
            <w:t>1</w:t>
          </w:r>
          <w:bookmarkStart w:id="0" w:name="_GoBack"/>
          <w:bookmarkEnd w:id="0"/>
        </w:p>
      </w:tc>
      <w:tc>
        <w:tcPr>
          <w:tcW w:w="284" w:type="dxa"/>
        </w:tcPr>
        <w:p w:rsidR="00023D55" w:rsidRDefault="00023D55">
          <w:pPr>
            <w:pStyle w:val="44PHTGAbsender"/>
          </w:pPr>
        </w:p>
      </w:tc>
      <w:tc>
        <w:tcPr>
          <w:tcW w:w="2665" w:type="dxa"/>
        </w:tcPr>
        <w:p w:rsidR="00023D55" w:rsidRPr="00790733" w:rsidRDefault="00023D55">
          <w:pPr>
            <w:pStyle w:val="44PHTGAbsender"/>
            <w:rPr>
              <w:lang w:val="en-US"/>
            </w:rPr>
          </w:pPr>
          <w:r w:rsidRPr="00790733">
            <w:rPr>
              <w:lang w:val="en-US"/>
            </w:rPr>
            <w:t>Tel. +41 (0)71 678 56 56</w:t>
          </w:r>
        </w:p>
        <w:p w:rsidR="00023D55" w:rsidRPr="00790733" w:rsidRDefault="00023D55">
          <w:pPr>
            <w:pStyle w:val="44PHTGAbsender"/>
            <w:rPr>
              <w:lang w:val="en-US"/>
            </w:rPr>
          </w:pPr>
          <w:r w:rsidRPr="00790733">
            <w:rPr>
              <w:lang w:val="en-US"/>
            </w:rPr>
            <w:t>office@phtg.ch</w:t>
          </w:r>
        </w:p>
        <w:p w:rsidR="00023D55" w:rsidRPr="00790733" w:rsidRDefault="00023D55">
          <w:pPr>
            <w:pStyle w:val="44PHTGAbsender"/>
            <w:rPr>
              <w:lang w:val="en-US"/>
            </w:rPr>
          </w:pPr>
          <w:r w:rsidRPr="00790733">
            <w:rPr>
              <w:lang w:val="en-US"/>
            </w:rPr>
            <w:t>www.phtg.ch</w:t>
          </w:r>
        </w:p>
      </w:tc>
      <w:tc>
        <w:tcPr>
          <w:tcW w:w="284" w:type="dxa"/>
        </w:tcPr>
        <w:p w:rsidR="00023D55" w:rsidRPr="00790733" w:rsidRDefault="00023D55">
          <w:pPr>
            <w:pStyle w:val="44PHTGAbsender"/>
            <w:rPr>
              <w:lang w:val="en-US"/>
            </w:rPr>
          </w:pPr>
        </w:p>
      </w:tc>
      <w:tc>
        <w:tcPr>
          <w:tcW w:w="2665" w:type="dxa"/>
        </w:tcPr>
        <w:p w:rsidR="00023D55" w:rsidRPr="00790733" w:rsidRDefault="00023D55">
          <w:pPr>
            <w:pStyle w:val="44PHTGAbsender"/>
            <w:rPr>
              <w:lang w:val="en-US"/>
            </w:rPr>
          </w:pPr>
        </w:p>
      </w:tc>
      <w:tc>
        <w:tcPr>
          <w:tcW w:w="1644" w:type="dxa"/>
        </w:tcPr>
        <w:p w:rsidR="00023D55" w:rsidRPr="00790733" w:rsidRDefault="00023D55">
          <w:pPr>
            <w:pStyle w:val="44PHTGAbsender"/>
            <w:rPr>
              <w:lang w:val="en-US"/>
            </w:rPr>
          </w:pPr>
        </w:p>
      </w:tc>
    </w:tr>
  </w:tbl>
  <w:p w:rsidR="00023D55" w:rsidRPr="00790733" w:rsidRDefault="00023D5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55" w:rsidRDefault="00023D55">
      <w:r>
        <w:separator/>
      </w:r>
    </w:p>
  </w:footnote>
  <w:footnote w:type="continuationSeparator" w:id="0">
    <w:p w:rsidR="00023D55" w:rsidRDefault="00023D55">
      <w:r>
        <w:continuationSeparator/>
      </w:r>
    </w:p>
  </w:footnote>
  <w:footnote w:id="1">
    <w:p w:rsidR="006A5D27" w:rsidRDefault="006A5D27">
      <w:pPr>
        <w:pStyle w:val="Funotentext"/>
      </w:pPr>
      <w:r>
        <w:rPr>
          <w:rStyle w:val="Funotenzeichen"/>
        </w:rPr>
        <w:footnoteRef/>
      </w:r>
      <w:r>
        <w:t xml:space="preserve"> </w:t>
      </w:r>
      <w:r w:rsidR="00CE33A0"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D3" w:rsidRDefault="008947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7D3" w:rsidRDefault="008947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023D55">
      <w:trPr>
        <w:trHeight w:hRule="exact" w:val="454"/>
      </w:trPr>
      <w:tc>
        <w:tcPr>
          <w:tcW w:w="10206" w:type="dxa"/>
          <w:gridSpan w:val="2"/>
        </w:tcPr>
        <w:p w:rsidR="00023D55" w:rsidRDefault="00023D55"/>
      </w:tc>
    </w:tr>
    <w:tr w:rsidR="00023D55">
      <w:trPr>
        <w:trHeight w:hRule="exact" w:val="737"/>
      </w:trPr>
      <w:tc>
        <w:tcPr>
          <w:tcW w:w="815" w:type="dxa"/>
        </w:tcPr>
        <w:p w:rsidR="00023D55" w:rsidRDefault="00023D55"/>
      </w:tc>
      <w:tc>
        <w:tcPr>
          <w:tcW w:w="9391" w:type="dxa"/>
        </w:tcPr>
        <w:p w:rsidR="00023D55" w:rsidRDefault="00023D55">
          <w:r>
            <w:rPr>
              <w:rFonts w:ascii="Myriad Pro Light" w:hAnsi="Myriad Pro Light"/>
              <w:b/>
              <w:spacing w:val="8"/>
              <w:sz w:val="29"/>
              <w:szCs w:val="29"/>
            </w:rPr>
            <w:t>Pädagogische Hochschule Thurgau.</w:t>
          </w:r>
          <w:r>
            <w:rPr>
              <w:spacing w:val="4"/>
            </w:rPr>
            <w:t xml:space="preserve">  </w:t>
          </w:r>
          <w:proofErr w:type="gramStart"/>
          <w:r w:rsidRPr="00547E04">
            <w:rPr>
              <w:rFonts w:ascii="Myriad Pro" w:hAnsi="Myriad Pro"/>
              <w:i/>
              <w:spacing w:val="6"/>
              <w:sz w:val="20"/>
              <w:szCs w:val="20"/>
            </w:rPr>
            <w:t>Lehre  Weiterbildung</w:t>
          </w:r>
          <w:proofErr w:type="gramEnd"/>
          <w:r w:rsidRPr="00547E04">
            <w:rPr>
              <w:rFonts w:ascii="Myriad Pro" w:hAnsi="Myriad Pro"/>
              <w:i/>
              <w:spacing w:val="6"/>
              <w:sz w:val="20"/>
              <w:szCs w:val="20"/>
            </w:rPr>
            <w:t xml:space="preserve">  Forschung</w:t>
          </w:r>
        </w:p>
      </w:tc>
    </w:tr>
    <w:tr w:rsidR="00023D55" w:rsidTr="00695797">
      <w:trPr>
        <w:trHeight w:hRule="exact" w:val="80"/>
      </w:trPr>
      <w:tc>
        <w:tcPr>
          <w:tcW w:w="10206" w:type="dxa"/>
          <w:gridSpan w:val="2"/>
        </w:tcPr>
        <w:p w:rsidR="00023D55" w:rsidRDefault="00023D55">
          <w:pPr>
            <w:pStyle w:val="43PHTGAbsenderDepartementInstitut"/>
          </w:pPr>
        </w:p>
        <w:p w:rsidR="00023D55" w:rsidRDefault="00023D55">
          <w:pPr>
            <w:pStyle w:val="44PHTGAbsender"/>
          </w:pPr>
        </w:p>
      </w:tc>
    </w:tr>
  </w:tbl>
  <w:p w:rsidR="00023D55" w:rsidRDefault="00023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3FBB1EB9"/>
    <w:multiLevelType w:val="hybridMultilevel"/>
    <w:tmpl w:val="C836547E"/>
    <w:lvl w:ilvl="0" w:tplc="C8444FE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4"/>
  </w:num>
  <w:num w:numId="14">
    <w:abstractNumId w:val="16"/>
  </w:num>
  <w:num w:numId="15">
    <w:abstractNumId w:val="11"/>
  </w:num>
  <w:num w:numId="16">
    <w:abstractNumId w:val="17"/>
  </w:num>
  <w:num w:numId="17">
    <w:abstractNumId w:val="12"/>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en-US"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20"/>
    <w:rsid w:val="00023D55"/>
    <w:rsid w:val="0008370D"/>
    <w:rsid w:val="00085D2B"/>
    <w:rsid w:val="00097120"/>
    <w:rsid w:val="000A2A03"/>
    <w:rsid w:val="0011411F"/>
    <w:rsid w:val="001172D1"/>
    <w:rsid w:val="001401C3"/>
    <w:rsid w:val="001B7823"/>
    <w:rsid w:val="001E059B"/>
    <w:rsid w:val="001F52AF"/>
    <w:rsid w:val="00212DEC"/>
    <w:rsid w:val="0024671D"/>
    <w:rsid w:val="00251E20"/>
    <w:rsid w:val="002A2C05"/>
    <w:rsid w:val="00313B78"/>
    <w:rsid w:val="003A4B31"/>
    <w:rsid w:val="003B6D9C"/>
    <w:rsid w:val="00412F40"/>
    <w:rsid w:val="00465703"/>
    <w:rsid w:val="00480824"/>
    <w:rsid w:val="004959E1"/>
    <w:rsid w:val="004A2387"/>
    <w:rsid w:val="004B2CD1"/>
    <w:rsid w:val="004C1585"/>
    <w:rsid w:val="00543E52"/>
    <w:rsid w:val="00547E04"/>
    <w:rsid w:val="005804A3"/>
    <w:rsid w:val="005C132E"/>
    <w:rsid w:val="00620CF8"/>
    <w:rsid w:val="00631FEC"/>
    <w:rsid w:val="00632378"/>
    <w:rsid w:val="00695797"/>
    <w:rsid w:val="006A5D27"/>
    <w:rsid w:val="006B7168"/>
    <w:rsid w:val="006E1978"/>
    <w:rsid w:val="007626B3"/>
    <w:rsid w:val="007861AF"/>
    <w:rsid w:val="00790733"/>
    <w:rsid w:val="00830045"/>
    <w:rsid w:val="00862B5B"/>
    <w:rsid w:val="00877F05"/>
    <w:rsid w:val="00890828"/>
    <w:rsid w:val="008947D3"/>
    <w:rsid w:val="008A6D02"/>
    <w:rsid w:val="008B1F90"/>
    <w:rsid w:val="008E1D1B"/>
    <w:rsid w:val="0090034D"/>
    <w:rsid w:val="00964673"/>
    <w:rsid w:val="00974A62"/>
    <w:rsid w:val="00995CEE"/>
    <w:rsid w:val="00A077B9"/>
    <w:rsid w:val="00A07FED"/>
    <w:rsid w:val="00A13DBC"/>
    <w:rsid w:val="00A52581"/>
    <w:rsid w:val="00A760F1"/>
    <w:rsid w:val="00A76F58"/>
    <w:rsid w:val="00AB17D8"/>
    <w:rsid w:val="00AB72B6"/>
    <w:rsid w:val="00AE07FB"/>
    <w:rsid w:val="00B10C93"/>
    <w:rsid w:val="00B65970"/>
    <w:rsid w:val="00BB7E6F"/>
    <w:rsid w:val="00BF337E"/>
    <w:rsid w:val="00BF5C98"/>
    <w:rsid w:val="00C17B8F"/>
    <w:rsid w:val="00C36DC6"/>
    <w:rsid w:val="00C37E69"/>
    <w:rsid w:val="00C45D33"/>
    <w:rsid w:val="00C72B85"/>
    <w:rsid w:val="00CD2D20"/>
    <w:rsid w:val="00CD7992"/>
    <w:rsid w:val="00CE33A0"/>
    <w:rsid w:val="00D03FBA"/>
    <w:rsid w:val="00D46F6D"/>
    <w:rsid w:val="00D56EBD"/>
    <w:rsid w:val="00D61D6E"/>
    <w:rsid w:val="00DC3075"/>
    <w:rsid w:val="00DE458E"/>
    <w:rsid w:val="00E05E69"/>
    <w:rsid w:val="00E268C5"/>
    <w:rsid w:val="00E95979"/>
    <w:rsid w:val="00F757BD"/>
    <w:rsid w:val="00F87A7C"/>
    <w:rsid w:val="00F94853"/>
    <w:rsid w:val="00FE4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ECE4985"/>
  <w15:docId w15:val="{AD86B257-F180-48AC-842B-02B30E0F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6A5D27"/>
    <w:rPr>
      <w:sz w:val="20"/>
      <w:szCs w:val="20"/>
    </w:rPr>
  </w:style>
  <w:style w:type="character" w:customStyle="1" w:styleId="FunotentextZchn">
    <w:name w:val="Fußnotentext Zchn"/>
    <w:basedOn w:val="Absatz-Standardschriftart"/>
    <w:link w:val="Funotentext"/>
    <w:rsid w:val="006A5D27"/>
    <w:rPr>
      <w:rFonts w:eastAsia="Times New Roman"/>
    </w:rPr>
  </w:style>
  <w:style w:type="character" w:styleId="Funotenzeichen">
    <w:name w:val="footnote reference"/>
    <w:basedOn w:val="Absatz-Standardschriftart"/>
    <w:rsid w:val="006A5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F483-04F1-4B3D-8C82-8510E842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6564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Ruf Sara</cp:lastModifiedBy>
  <cp:revision>3</cp:revision>
  <cp:lastPrinted>2011-11-11T14:18:00Z</cp:lastPrinted>
  <dcterms:created xsi:type="dcterms:W3CDTF">2018-12-05T15:18:00Z</dcterms:created>
  <dcterms:modified xsi:type="dcterms:W3CDTF">2019-08-14T11:19:00Z</dcterms:modified>
</cp:coreProperties>
</file>